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D" w:rsidRDefault="00495E6D" w:rsidP="003B4A5A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495E6D" w:rsidRDefault="00495E6D" w:rsidP="003B4A5A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495E6D" w:rsidRDefault="00495E6D" w:rsidP="003B4A5A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495E6D" w:rsidRDefault="00495E6D" w:rsidP="003B4A5A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Školska ustanova obvezna je učeniku osigurati: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zaštitu prava propisanih Ustavom Republike Hrvatske, konvencijama, zakonima, provedbenim propisima,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provedbu programa kojima se promiče zaštita njihovih prava, sigurnost i zdravlje.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3.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Zaštita prava učenika ostvaruje se: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sprječavanjem nasilja između učenika, između učenika i radnika školske ustanove, između učenika i druge odrasle osobe;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prijavom povrede prava učenika stručnim tijelima školske ustanove;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prijavom povrede prava učenika nadležnim tijelima izvan školske ustanove;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postupanjem stručnih tijela školske ustanove prema žrtvama nasilja;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postupanjem stručnih tijela školske ustanove prema kršiteljima prava učenika;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postupanjem školske ustanove u suradnji s nadležnim tijelima izvan školske ustanove prema žrtvama nasilja;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postupanjem školske ustanove u suradnji s nadležnim tijelima izvan školske ustanove prema kršiteljima prava učenika.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obvezna je skrbiti se o ostvarivanju prava svih učenika.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Školska ustanova obvezna je implementirati postojeće preventivne i intervencijske programe te prema potrebama razvijati nove uz odgovarajući model njihova praćenja i vrednovanja.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Informativni popis propisa kojima su uređena prava učenika i popis vrsta i oblika nasilja te njihov pojmovnik objavljuje se na mrežnim stranicama ministarstva nadležnog za obrazovanje.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Odgojno-obrazovni radnici školske ustanove obvezni su se upoznati s odredbama propisa vezanih uz prava djece iz stavka 5. ovoga članka.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Ravnatelj je dužan upoznati odgojno-obrazovne radnike s propisima iz stavka 5. ovoga članka.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4.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5.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Odgojno-obrazovni radnici i ravnatelj školske ustanove obvezni su osigurati učeniku zaštitu u slučajevima povrede prava na: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obaviještenost o svim pitanjima koja se na njega odnose,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savjet i pomoć u rješavanju problema, a sukladno njegovu najboljem interesu,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poštovanje njegova mišljenja,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pomoć drugih učenika školske ustanove,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pritužbu koju može predati učiteljima odnosno nastavnicima, ravnatelju i školskom odboru,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sudjelovanje u radu vijeća učenika te u izradi i provedbi kućnoga reda,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predlaganje poboljšanja odgojno-obrazovnoga procesa i odgojno-obrazovnoga rada.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sumnje na počinjenje kaznenog djela odgojno-</w:t>
      </w:r>
      <w:r>
        <w:rPr>
          <w:color w:val="000000"/>
          <w:sz w:val="22"/>
          <w:szCs w:val="22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Ravnatelj i odgojno-obrazovni radnici obvezni su na zahtjev policije ustupiti dokumentaciju te pružiti saznanja o povredi prava učenika.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6.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Odgojno-obrazovni radnici obvezni su učenike poučiti o njihovim pravima i načinu postupanja u slučaju povrede tih prava, a osobito o postupanju u slučajevima nasilničkog ponašanja.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Učenik ima pravo prijaviti razredniku, stručnom suradniku ili ravnatelju povredu svog prava, kao i uočenu povredu prava drugih učenika u školskoj ustanovi.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da je pri povredi nazočan i radnik školske ustanove, obvezan je odmah poduzeti mjere zaštite prava učenika iz članka 3. stavka 1. alineje 1. i 2. ovoga pravilnika.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Školska ustanova obvezna je informirati roditelje/skrbnike (u daljnjem tekstu: roditelj) o postupanju u slučaju povrede prava učenika.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Povredu prava učenika u školskoj ustanovi roditelj ima pravo prijaviti odgojno-obrazovnome radniku ili ravnatelju.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7.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Ravnatelj je obvezan svaku pritužbu razmotriti i postupiti u skladu s propisima.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8.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povrede prava učenika iz članka 5. stavka 2. ovoga pravilnika ministarstvo nadležno za obrazovanje može o tome obavijestiti tim za krizne intervencije.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Nadležne institucije i tijela iz stavka 1. ovoga članka obvezne su izvijestiti školsku ustanovu o poduzetim mjerama.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9.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slučajevima nasilnog postupanja potrebno je postupiti na sljedeći način: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zaduženi odgojno-obrazovni radnik pratit će učenika u slučaju da se on mora prevesti u liječničku ustanovu prije dolaska roditelja,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u razgovoru s učenicima odgojno-obrazovni radnici školske ustanove obvezni su pažljivo postupati, poštujući učenikovo dostojanstvo, privatnost i pružajući potporu svim sudionicima,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ako je riječ o učeniku s teškoćama, odgojno-obrazovni radnici obvezni su poštovati sve posebnosti vezane uz te teškoće.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10.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Osoba iz stavka 1. ovoga članka ne smije nazočiti razgovoru s učenikom ako postoji sumnja da je počinila djelo na njegovu štetu.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Do dolaska osobe iz stavka 1. ovoga članka u čijoj je prisutnosti potrebno obaviti razgovor, s učenikom će biti odgojno-obrazovni radnik kojeg odredi ravnatelj.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11.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Obrazac iz stavka 1. ovoga članka dostupan je na mrežnim stranicama ministarstva nadležnog za obrazovanje.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12.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slučajevima iz članka 5. stavka 2. ovoga pravilnika ravnatelj, razrednik ili stručni suradnik obvezan je: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odmah izvijestiti roditelje učenika koji je žrtva nasilja i roditelje učenika koji je počinio nasilje o mogućim oblicima stručne pomoći učeniku u školi i/ili izvan nje;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osigurati stručnu pomoć učeniku koji je žrtva nasilja i učeniku koji je počinio nasilje.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Razrednik, stručni suradnik ili drugi odgojno-obrazovni radnik kojeg zaduži ravnatelj obvezni su: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upozoriti učenika koji je počinio nasilje na neprihvatljivost i štetnost takvog ponašanja te ga savjetovati i poticati na promjenu takvoga ponašanja;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13.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 slučaju povrede prava na zaštitu od diskriminacije odgojno-obrazovni radnici i ravnatelj obvezni su postupati u skladu sa Zakonom o suzbijanju diskriminacije.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14.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15.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16.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Ravnatelj je s osnivačem školske ustanove obvezan omogućiti učenicima rad u sigurnom okruženju.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obvezna je izvijestiti učenike o pravilima sigurnosti u školskom prostoru i mogućnostima njihove zaštite.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obvezna je na primjeren način izvijestiti učenike s teškoćama o pravilima sigurnosti u školskom prostoru i mogućnostima njihove zaštite.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Prostor opasan po život i zdravlje učenika i radnika školske ustanove ravnatelj će staviti izvan uporabe dok se ne stvore potrebni uvjeti za siguran rad.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O nemogućnosti održavanja nastave ravnatelj je obvezan obavijestiti osnivača školske ustanove, Ured i roditelje.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17.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Kućni red i popis dežurnih učitelja mora biti javan i dostupan učenicima, uz mogućnost prilagodbe za učenike s teškoćama.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Radi sigurnosti učenika, radnika i imovine školska ustanova može koristiti alarmni sustav i/ili sustav videonadzora u skladu s posebnim propisima uz suglasnost školskog odbora.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Ravnatelj školske ustanove kao poslovodni voditelj odgovoran je za neovlašteno ugrađivanje videonadzora, kao i za neovlašteno raspolaganje snimkama.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18.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Učenici imaju pravo na pristup Internetu na računalu školske ustanove samo u nazočnosti odgojno-obrazovnog radnika i uz njegovo odobrenje.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obvezna je ugraditi filtre koji sprečavaju pristup stranicama s neprimjerenim sadržajima, osim ako isti već nisu realizirani preko CARNet-a.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19.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Učenik može koristiti uređaje kojima je moguć pristup mrežnom povezivanju i mrežnim komunikacijama tijekom odgojno-</w:t>
      </w:r>
      <w:r>
        <w:rPr>
          <w:color w:val="000000"/>
          <w:sz w:val="22"/>
          <w:szCs w:val="22"/>
        </w:rPr>
        <w:br/>
        <w:t>-obrazovnog rada samo uz odobrenje odgojno-obrazovnog radnika.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20.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Školska ustanova je obvezna: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obavijestiti učenike i roditelje o pravilima sigurne uporabe suvremenih tehnologija, osobito mobitela i Interneta,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Školska ustanova može na svojim mrežnim stranicama objavljivati fotografske i druge snimke učenika s posebnom pažnjom i opravdanim ciljem, uz suglasnost roditelja.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21.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Ravnatelj je obvezan imenovati osobu za zaštitu osobnih podataka i osobu za pristup informacijama.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Zadužene osobe moraju se pridržavati posebnih propisa vezanih uza zaštitu osobnih podataka i prava na pristup informacijama.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22.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Učenici su obvezni pridržavati se kućnoga reda školske ustanove i primjereno se ponašati tako da ne ometaju rad i sigurnost drugih učenika i odgojno-obrazovnih radnika.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Učenik ima pravo obavijestiti odgojno-obrazovnoga radnika o neprimjerenom ponašanju drugih učenika.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Učenika koji se neprimjereno ponaša odgojno-obrazovni radnik upozorit će na posljedice takvoga ponašanja.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Odgojno-obrazovni radnik obvezan je prilagoditi svoje postupanje prema učeniku s teškoćama u skladu s mogućnostima i teškoćama učenika.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(12) Učenik ili roditelj učenika ima pravo prijaviti razredniku, stručnom suradniku ili ravnatelju svako neprimjereno, neprofesionalno i neetično postupanje odgojno-obrazovnoga radnika.</w:t>
      </w:r>
    </w:p>
    <w:p w:rsidR="00495E6D" w:rsidRDefault="00495E6D" w:rsidP="003B4A5A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495E6D" w:rsidRDefault="00495E6D" w:rsidP="003B4A5A">
      <w:pPr>
        <w:pStyle w:val="clanak-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23.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Školska ustanova obvezna je donijeti i provoditi školske preventivne programe.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Školski preventivni programi sastavni su dio godišnjega plana i programa ili školskoga/domskoga kurikuluma.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(3) Školski preventivni programi provode se u sklopu redovite nastave, sata razrednika, školskih ili razrednih projekata, predavanja i drugih aktivnosti koje organizira školska ustanova.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24.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(1) Stručni suradnici obvezni su na kraju svakog polugodišta provesti stručnu evaluaciju provedbe preventivnih programa.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495E6D" w:rsidRDefault="00495E6D" w:rsidP="003B4A5A">
      <w:pPr>
        <w:pStyle w:val="clanak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Članak 25.</w:t>
      </w:r>
    </w:p>
    <w:p w:rsidR="00495E6D" w:rsidRDefault="00495E6D" w:rsidP="003B4A5A">
      <w:pPr>
        <w:pStyle w:val="t-9-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Ovaj Pravilnik stupa na snagu osmoga dana od dana objave u »Narodnim novinama«.</w:t>
      </w:r>
    </w:p>
    <w:p w:rsidR="00495E6D" w:rsidRDefault="00495E6D" w:rsidP="003B4A5A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 602-01/13-01/00206</w:t>
      </w:r>
    </w:p>
    <w:p w:rsidR="00495E6D" w:rsidRDefault="00495E6D" w:rsidP="003B4A5A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Urbroj: 533-21-13-0006</w:t>
      </w:r>
    </w:p>
    <w:p w:rsidR="00495E6D" w:rsidRDefault="00495E6D" w:rsidP="003B4A5A">
      <w:pPr>
        <w:pStyle w:val="klasa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Zagreb, 18. listopada 2013.</w:t>
      </w:r>
    </w:p>
    <w:p w:rsidR="00495E6D" w:rsidRDefault="00495E6D" w:rsidP="003B4A5A">
      <w:pPr>
        <w:pStyle w:val="t-9-8-potpis"/>
        <w:ind w:left="576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Ministar</w:t>
      </w:r>
      <w:r>
        <w:rPr>
          <w:color w:val="000000"/>
          <w:sz w:val="22"/>
          <w:szCs w:val="22"/>
        </w:rPr>
        <w:br/>
      </w:r>
      <w:r>
        <w:rPr>
          <w:rStyle w:val="bold"/>
          <w:b/>
          <w:bCs/>
          <w:color w:val="000000"/>
          <w:sz w:val="22"/>
          <w:szCs w:val="22"/>
        </w:rPr>
        <w:t>dr. sc. Željko Jovanović,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v. r.</w:t>
      </w:r>
    </w:p>
    <w:p w:rsidR="00495E6D" w:rsidRDefault="00495E6D"/>
    <w:sectPr w:rsidR="00495E6D" w:rsidSect="0088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A5A"/>
    <w:rsid w:val="003B4A5A"/>
    <w:rsid w:val="00454DF2"/>
    <w:rsid w:val="00495E6D"/>
    <w:rsid w:val="00780192"/>
    <w:rsid w:val="008874D6"/>
    <w:rsid w:val="009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uiPriority w:val="99"/>
    <w:rsid w:val="003B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uiPriority w:val="99"/>
    <w:rsid w:val="003B4A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B4A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3751</Words>
  <Characters>21383</Characters>
  <Application>Microsoft Office Outlook</Application>
  <DocSecurity>0</DocSecurity>
  <Lines>0</Lines>
  <Paragraphs>0</Paragraphs>
  <ScaleCrop>false</ScaleCrop>
  <Company>MZOS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ZNANOSTI, OBRAZOVANJA I SPORTA</dc:title>
  <dc:subject/>
  <dc:creator>Guest</dc:creator>
  <cp:keywords/>
  <dc:description/>
  <cp:lastModifiedBy>OŠ Tovarnik</cp:lastModifiedBy>
  <cp:revision>2</cp:revision>
  <dcterms:created xsi:type="dcterms:W3CDTF">2015-11-03T08:26:00Z</dcterms:created>
  <dcterms:modified xsi:type="dcterms:W3CDTF">2015-11-03T08:26:00Z</dcterms:modified>
</cp:coreProperties>
</file>